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5B2" w:rsidRPr="000F4FF8" w:rsidRDefault="000865B2" w:rsidP="000865B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 w:eastAsia="en-US"/>
        </w:rPr>
        <w:t>UBND HUYỆN NÚI THÀNH</w:t>
      </w:r>
    </w:p>
    <w:p w:rsidR="000865B2" w:rsidRPr="000F4FF8" w:rsidRDefault="000865B2" w:rsidP="000865B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  <w:r w:rsidRPr="000F4FF8"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  <w:t>TRƯỜ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  <w:t>NG THCS NGUYỄN KHUYẾN</w:t>
      </w:r>
    </w:p>
    <w:p w:rsidR="000865B2" w:rsidRPr="000F4FF8" w:rsidRDefault="000865B2" w:rsidP="000865B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  <w:r w:rsidRPr="000F4FF8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1794F3" wp14:editId="1ABA1023">
                <wp:simplePos x="0" y="0"/>
                <wp:positionH relativeFrom="column">
                  <wp:posOffset>545465</wp:posOffset>
                </wp:positionH>
                <wp:positionV relativeFrom="paragraph">
                  <wp:posOffset>5080</wp:posOffset>
                </wp:positionV>
                <wp:extent cx="1428750" cy="0"/>
                <wp:effectExtent l="0" t="0" r="0" b="0"/>
                <wp:wrapNone/>
                <wp:docPr id="76638427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C015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95pt,.4pt" to="155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  <w:t xml:space="preserve">                                                                                </w:t>
      </w:r>
    </w:p>
    <w:p w:rsidR="000865B2" w:rsidRPr="000F4FF8" w:rsidRDefault="000865B2" w:rsidP="000865B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</w:p>
    <w:p w:rsidR="000865B2" w:rsidRPr="000F4FF8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  <w:r w:rsidRPr="000F4FF8"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  <w:t>MA TRẬN ĐỀ KIỂM TRA GIỮA KÌ I - NĂM HỌC 2024 - 2025</w:t>
      </w:r>
    </w:p>
    <w:p w:rsidR="000865B2" w:rsidRPr="000F4FF8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  <w:r w:rsidRPr="000F4FF8"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  <w:t>MÔN: GIÁO DỤC CÔNG DÂN - LỚP 9</w:t>
      </w:r>
    </w:p>
    <w:p w:rsidR="000865B2" w:rsidRPr="000F4FF8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it-IT" w:eastAsia="en-US"/>
        </w:rPr>
      </w:pP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63"/>
        <w:gridCol w:w="1898"/>
        <w:gridCol w:w="952"/>
        <w:gridCol w:w="799"/>
        <w:gridCol w:w="952"/>
        <w:gridCol w:w="778"/>
        <w:gridCol w:w="952"/>
        <w:gridCol w:w="731"/>
        <w:gridCol w:w="952"/>
        <w:gridCol w:w="752"/>
        <w:gridCol w:w="18"/>
        <w:gridCol w:w="891"/>
        <w:gridCol w:w="958"/>
        <w:gridCol w:w="917"/>
        <w:gridCol w:w="14"/>
      </w:tblGrid>
      <w:tr w:rsidR="000865B2" w:rsidRPr="000F4FF8" w:rsidTr="00D1321E">
        <w:trPr>
          <w:gridAfter w:val="1"/>
          <w:wAfter w:w="7" w:type="pct"/>
          <w:trHeight w:val="451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TT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Mạch nội dung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Nội dung/chủ đề/bài học</w:t>
            </w:r>
          </w:p>
        </w:tc>
        <w:tc>
          <w:tcPr>
            <w:tcW w:w="2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Mức độ đánh giá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Tổng</w:t>
            </w:r>
          </w:p>
        </w:tc>
      </w:tr>
      <w:tr w:rsidR="000865B2" w:rsidRPr="000F4FF8" w:rsidTr="00D1321E">
        <w:trPr>
          <w:trHeight w:val="573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Nhận biết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Thông hiểu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Vận dụng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Vận dụng cao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Câu TN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Câu TL</w:t>
            </w:r>
          </w:p>
        </w:tc>
        <w:tc>
          <w:tcPr>
            <w:tcW w:w="3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Tổng điểm</w:t>
            </w:r>
          </w:p>
        </w:tc>
      </w:tr>
      <w:tr w:rsidR="000865B2" w:rsidRPr="000F4FF8" w:rsidTr="00D1321E">
        <w:trPr>
          <w:trHeight w:val="245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TNKQ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TL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TNKQ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TL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TNKQ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TL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TNKQ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TL</w:t>
            </w: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</w:tr>
      <w:tr w:rsidR="000865B2" w:rsidRPr="000F4FF8" w:rsidTr="00D1321E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Giáo dục </w:t>
            </w:r>
          </w:p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đạo </w:t>
            </w:r>
          </w:p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  <w:t>đức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và KNS</w:t>
            </w:r>
          </w:p>
        </w:tc>
        <w:tc>
          <w:tcPr>
            <w:tcW w:w="739" w:type="pct"/>
          </w:tcPr>
          <w:p w:rsidR="000865B2" w:rsidRPr="000F4FF8" w:rsidRDefault="000865B2" w:rsidP="00D132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1. Sống có lí tưởng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ind w:left="-319" w:firstLine="319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 xml:space="preserve">      2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4.33</w:t>
            </w:r>
          </w:p>
        </w:tc>
      </w:tr>
      <w:tr w:rsidR="000865B2" w:rsidRPr="000F4FF8" w:rsidTr="00D1321E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739" w:type="pct"/>
          </w:tcPr>
          <w:p w:rsidR="000865B2" w:rsidRPr="000F4FF8" w:rsidRDefault="000865B2" w:rsidP="00D132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2. Bài 2. Khoan dung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  <w:bookmarkStart w:id="0" w:name="_GoBack"/>
            <w:bookmarkEnd w:id="0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3.33</w:t>
            </w:r>
          </w:p>
        </w:tc>
      </w:tr>
      <w:tr w:rsidR="000865B2" w:rsidRPr="000F4FF8" w:rsidTr="00D1321E">
        <w:trPr>
          <w:trHeight w:val="338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739" w:type="pct"/>
          </w:tcPr>
          <w:p w:rsidR="000865B2" w:rsidRPr="000F4FF8" w:rsidRDefault="000865B2" w:rsidP="00D132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3. Bài 3. Tích cực tham gia các hoạt động cộng đồng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287D44">
              <w:rPr>
                <w:rFonts w:ascii="Times New Roman" w:hAnsi="Times New Roman" w:cs="Times New Roman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287D44">
              <w:rPr>
                <w:rFonts w:ascii="Times New Roman" w:hAnsi="Times New Roman" w:cs="Times New Roman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 w:eastAsia="en-US"/>
              </w:rPr>
              <w:t>2.33</w:t>
            </w:r>
          </w:p>
        </w:tc>
      </w:tr>
      <w:tr w:rsidR="000865B2" w:rsidRPr="000F4FF8" w:rsidTr="00D1321E">
        <w:trPr>
          <w:jc w:val="center"/>
        </w:trPr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Tổng câu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1/2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18</w:t>
            </w:r>
          </w:p>
        </w:tc>
      </w:tr>
      <w:tr w:rsidR="000865B2" w:rsidRPr="000F4FF8" w:rsidTr="00D1321E">
        <w:trPr>
          <w:jc w:val="center"/>
        </w:trPr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Tỉ lệ %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40%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30%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50%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50%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5B2" w:rsidRPr="000F4FF8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8"/>
                <w:szCs w:val="28"/>
                <w:lang w:val="en-US" w:eastAsia="en-US"/>
              </w:rPr>
              <w:t>10.0</w:t>
            </w:r>
          </w:p>
        </w:tc>
      </w:tr>
      <w:tr w:rsidR="000865B2" w:rsidRPr="000F4FF8" w:rsidTr="00D1321E">
        <w:trPr>
          <w:gridAfter w:val="1"/>
          <w:wAfter w:w="7" w:type="pct"/>
          <w:jc w:val="center"/>
        </w:trPr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Tỉ lệ chung</w:t>
            </w:r>
          </w:p>
        </w:tc>
        <w:tc>
          <w:tcPr>
            <w:tcW w:w="12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70%</w:t>
            </w:r>
          </w:p>
        </w:tc>
        <w:tc>
          <w:tcPr>
            <w:tcW w:w="12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30%</w:t>
            </w:r>
          </w:p>
        </w:tc>
        <w:tc>
          <w:tcPr>
            <w:tcW w:w="1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5B2" w:rsidRPr="000F4FF8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</w:pPr>
            <w:r w:rsidRPr="000F4FF8">
              <w:rPr>
                <w:rFonts w:ascii="Times New Roman" w:hAnsi="Times New Roman" w:cs="Times New Roman"/>
                <w:b/>
                <w:color w:val="000000"/>
                <w:spacing w:val="-8"/>
                <w:sz w:val="28"/>
                <w:szCs w:val="28"/>
                <w:lang w:val="en-US" w:eastAsia="en-US"/>
              </w:rPr>
              <w:t>100</w:t>
            </w:r>
          </w:p>
        </w:tc>
      </w:tr>
    </w:tbl>
    <w:p w:rsidR="000865B2" w:rsidRPr="000F4FF8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</w:p>
    <w:p w:rsidR="000865B2" w:rsidRPr="000F4FF8" w:rsidRDefault="000865B2" w:rsidP="000865B2">
      <w:pPr>
        <w:spacing w:line="259" w:lineRule="auto"/>
        <w:rPr>
          <w:rFonts w:ascii="Times New Roman" w:hAnsi="Times New Roman" w:cs="Times New Roman"/>
          <w:sz w:val="28"/>
          <w:lang w:val="en-US" w:eastAsia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Pr="00BE12B3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en-US"/>
        </w:rPr>
      </w:pPr>
      <w:r w:rsidRPr="00BE12B3">
        <w:rPr>
          <w:rFonts w:ascii="Times New Roman" w:hAnsi="Times New Roman" w:cs="Times New Roman"/>
          <w:b/>
          <w:sz w:val="28"/>
          <w:szCs w:val="28"/>
          <w:lang w:val="en-US" w:eastAsia="en-US"/>
        </w:rPr>
        <w:t>BẢNG ĐẶC TẢ ĐỀ KIỂM TRA GIỮA KÌ I, NĂM HỌC 2024 – 2025</w:t>
      </w:r>
    </w:p>
    <w:p w:rsidR="000865B2" w:rsidRPr="00BE12B3" w:rsidRDefault="000865B2" w:rsidP="00086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en-US"/>
        </w:rPr>
      </w:pPr>
      <w:r w:rsidRPr="00BE12B3">
        <w:rPr>
          <w:rFonts w:ascii="Times New Roman" w:hAnsi="Times New Roman" w:cs="Times New Roman"/>
          <w:b/>
          <w:sz w:val="28"/>
          <w:szCs w:val="28"/>
          <w:lang w:val="en-US" w:eastAsia="en-US"/>
        </w:rPr>
        <w:t>MÔN: GIÁO DỤC CÔNG DÂN</w:t>
      </w:r>
      <w:r>
        <w:rPr>
          <w:rFonts w:ascii="Times New Roman" w:hAnsi="Times New Roman" w:cs="Times New Roman"/>
          <w:b/>
          <w:sz w:val="28"/>
          <w:szCs w:val="28"/>
          <w:lang w:val="en-US" w:eastAsia="en-US"/>
        </w:rPr>
        <w:t>,</w:t>
      </w:r>
      <w:r w:rsidRPr="00BE12B3">
        <w:rPr>
          <w:rFonts w:ascii="Times New Roman" w:hAnsi="Times New Roman" w:cs="Times New Roman"/>
          <w:b/>
          <w:sz w:val="28"/>
          <w:szCs w:val="28"/>
          <w:lang w:val="en-US" w:eastAsia="en-US"/>
        </w:rPr>
        <w:t xml:space="preserve"> LỚP 9</w:t>
      </w:r>
    </w:p>
    <w:tbl>
      <w:tblPr>
        <w:tblW w:w="51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099"/>
        <w:gridCol w:w="1585"/>
        <w:gridCol w:w="5782"/>
        <w:gridCol w:w="1127"/>
        <w:gridCol w:w="1045"/>
        <w:gridCol w:w="1156"/>
        <w:gridCol w:w="881"/>
      </w:tblGrid>
      <w:tr w:rsidR="000865B2" w:rsidRPr="00BE12B3" w:rsidTr="00D1321E">
        <w:trPr>
          <w:jc w:val="center"/>
        </w:trPr>
        <w:tc>
          <w:tcPr>
            <w:tcW w:w="210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TT</w:t>
            </w:r>
          </w:p>
        </w:tc>
        <w:tc>
          <w:tcPr>
            <w:tcW w:w="415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Mạch nội dung</w:t>
            </w:r>
          </w:p>
        </w:tc>
        <w:tc>
          <w:tcPr>
            <w:tcW w:w="599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Nội dung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eastAsia="en-US"/>
              </w:rPr>
              <w:t>(Tên bài/Chủ đề)</w:t>
            </w:r>
          </w:p>
        </w:tc>
        <w:tc>
          <w:tcPr>
            <w:tcW w:w="2185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Mức độ đánh giá</w:t>
            </w:r>
          </w:p>
        </w:tc>
        <w:tc>
          <w:tcPr>
            <w:tcW w:w="1591" w:type="pct"/>
            <w:gridSpan w:val="4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Số câu hỏi theo mức độ đánh giá</w:t>
            </w:r>
          </w:p>
        </w:tc>
      </w:tr>
      <w:tr w:rsidR="000865B2" w:rsidRPr="00BE12B3" w:rsidTr="00D1321E">
        <w:trPr>
          <w:jc w:val="center"/>
        </w:trPr>
        <w:tc>
          <w:tcPr>
            <w:tcW w:w="210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15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599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2185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Nhận biết</w:t>
            </w: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Thông hiểu</w:t>
            </w: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Vận dụng</w:t>
            </w: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Vận dụng cao</w:t>
            </w:r>
          </w:p>
        </w:tc>
      </w:tr>
      <w:tr w:rsidR="000865B2" w:rsidRPr="00BE12B3" w:rsidTr="00D1321E">
        <w:trPr>
          <w:trHeight w:val="3626"/>
          <w:jc w:val="center"/>
        </w:trPr>
        <w:tc>
          <w:tcPr>
            <w:tcW w:w="210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15" w:type="pct"/>
            <w:vMerge w:val="restar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Giáo dục đạo đức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 xml:space="preserve"> và KNS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599" w:type="pct"/>
            <w:vAlign w:val="center"/>
          </w:tcPr>
          <w:p w:rsidR="000865B2" w:rsidRPr="00BE12B3" w:rsidRDefault="000865B2" w:rsidP="000865B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Sống </w:t>
            </w: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có lí tưởng</w:t>
            </w:r>
          </w:p>
        </w:tc>
        <w:tc>
          <w:tcPr>
            <w:tcW w:w="218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 w:cs="Times New Roman"/>
                <w:color w:val="4472C4"/>
                <w:sz w:val="28"/>
                <w:szCs w:val="28"/>
                <w:lang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>*</w:t>
            </w: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eastAsia="zh-CN"/>
              </w:rPr>
              <w:t>Nhận biết:</w:t>
            </w:r>
            <w:r w:rsidRPr="00BE12B3">
              <w:rPr>
                <w:rFonts w:ascii="Times New Roman" w:eastAsia="SimSun" w:hAnsi="Times New Roman" w:cs="Times New Roman"/>
                <w:color w:val="4472C4"/>
                <w:sz w:val="28"/>
                <w:szCs w:val="28"/>
                <w:lang w:eastAsia="zh-CN"/>
              </w:rPr>
              <w:t xml:space="preserve"> 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Biết</w:t>
            </w: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được </w:t>
            </w: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 xml:space="preserve">mục đích, biểu hiện và hành vi của </w:t>
            </w:r>
            <w:r w:rsidRPr="00BE12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sống có lí tưởng</w:t>
            </w:r>
            <w:r w:rsidRPr="00BE12B3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  <w:t xml:space="preserve">- </w:t>
            </w: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Biết được ý nghĩa của sống có lí tưởng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val="en-US" w:eastAsia="zh-CN"/>
              </w:rPr>
              <w:t>*</w:t>
            </w:r>
            <w:r w:rsidRPr="00BE12B3"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eastAsia="zh-CN"/>
              </w:rPr>
              <w:t>Thông hiểu:</w:t>
            </w:r>
          </w:p>
          <w:p w:rsidR="000865B2" w:rsidRPr="00BE12B3" w:rsidRDefault="000865B2" w:rsidP="00D1321E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- Hiểu được hành vi trái với </w:t>
            </w:r>
            <w:r w:rsidRPr="00BE12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sống có lí tưởng.</w:t>
            </w:r>
          </w:p>
          <w:p w:rsidR="000865B2" w:rsidRPr="00BE12B3" w:rsidRDefault="000865B2" w:rsidP="00D1321E">
            <w:pPr>
              <w:spacing w:after="0" w:line="240" w:lineRule="auto"/>
              <w:ind w:right="-57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hAnsi="Times New Roman" w:cs="Times New Roman"/>
                <w:bCs/>
                <w:sz w:val="28"/>
                <w:szCs w:val="28"/>
                <w:lang w:val="en-US" w:eastAsia="zh-CN"/>
              </w:rPr>
              <w:t>- Hiểu được các việc cần làm để sống có lí tưởng. và nêu được 4 tấm gương tiêu biểu.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 w:cs="Times New Roman"/>
                <w:color w:val="4472C4"/>
                <w:sz w:val="28"/>
                <w:szCs w:val="28"/>
                <w:lang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>*</w:t>
            </w: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eastAsia="zh-CN"/>
              </w:rPr>
              <w:t>Vận dụng cao:</w:t>
            </w:r>
            <w:r w:rsidRPr="00BE12B3">
              <w:rPr>
                <w:rFonts w:ascii="Times New Roman" w:eastAsia="SimSun" w:hAnsi="Times New Roman" w:cs="Times New Roman"/>
                <w:color w:val="4472C4"/>
                <w:sz w:val="28"/>
                <w:szCs w:val="28"/>
                <w:lang w:eastAsia="zh-CN"/>
              </w:rPr>
              <w:t xml:space="preserve"> 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hAnsi="Times New Roman" w:cs="Times New Roman"/>
                <w:spacing w:val="-8"/>
                <w:sz w:val="28"/>
                <w:szCs w:val="28"/>
                <w:lang w:val="en-US" w:eastAsia="en-US"/>
              </w:rPr>
              <w:t>- Giải quyết một tình huống cụ thể</w:t>
            </w:r>
            <w:r w:rsidRPr="00BE12B3">
              <w:rPr>
                <w:rFonts w:ascii="Times New Roman" w:hAnsi="Times New Roman" w:cs="Times New Roman"/>
                <w:spacing w:val="-8"/>
                <w:sz w:val="28"/>
                <w:szCs w:val="28"/>
                <w:lang w:eastAsia="en-US"/>
              </w:rPr>
              <w:t>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val="en-US" w:eastAsia="zh-CN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1/2TL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</w:t>
            </w: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1/2TL</w:t>
            </w: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1TL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</w:tc>
      </w:tr>
      <w:tr w:rsidR="000865B2" w:rsidRPr="00BE12B3" w:rsidTr="00D1321E">
        <w:trPr>
          <w:jc w:val="center"/>
        </w:trPr>
        <w:tc>
          <w:tcPr>
            <w:tcW w:w="210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15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599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2. Khoan</w:t>
            </w:r>
            <w:r w:rsidRPr="00BE12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dung</w:t>
            </w:r>
          </w:p>
        </w:tc>
        <w:tc>
          <w:tcPr>
            <w:tcW w:w="218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color w:val="4472C4"/>
                <w:sz w:val="28"/>
                <w:szCs w:val="28"/>
                <w:lang w:val="en-US" w:eastAsia="zh-CN"/>
              </w:rPr>
              <w:t>*</w:t>
            </w: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 xml:space="preserve">Nhận biết: 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Biết được các biểu hiện của khoan dung;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Biết ý nghĩa của khoan dung;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Nhận biết được hành vi của lòng khoan dung.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val="en-US" w:eastAsia="zh-CN"/>
              </w:rPr>
              <w:lastRenderedPageBreak/>
              <w:t>*Thông hiểu: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Hiểu việc làm của bản thân để sống khoan dung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 xml:space="preserve">*Vận dụng: 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Hiểu ý nghĩa của câu tục ngữ nói về lòng khoan dung.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lastRenderedPageBreak/>
              <w:t>3</w:t>
            </w: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</w:t>
            </w: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lastRenderedPageBreak/>
              <w:t>1/2TL</w:t>
            </w: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1/2TL</w:t>
            </w: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</w:tr>
      <w:tr w:rsidR="000865B2" w:rsidRPr="00BE12B3" w:rsidTr="00D1321E">
        <w:trPr>
          <w:jc w:val="center"/>
        </w:trPr>
        <w:tc>
          <w:tcPr>
            <w:tcW w:w="210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15" w:type="pct"/>
            <w:vMerge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599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  <w:lang w:val="en-US" w:eastAsia="en-US"/>
              </w:rPr>
              <w:t>3. Tích</w:t>
            </w:r>
            <w:r w:rsidRPr="00BE12B3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  <w:lang w:eastAsia="en-US"/>
              </w:rPr>
              <w:t xml:space="preserve"> cực tham gia các hoạt động cộng đồng</w:t>
            </w:r>
          </w:p>
        </w:tc>
        <w:tc>
          <w:tcPr>
            <w:tcW w:w="218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>*Nhận biết: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Biết được ý nghĩa, lợi ích, biểu hiện của hoạt động cộng đồng.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4472C4"/>
                <w:sz w:val="28"/>
                <w:szCs w:val="28"/>
                <w:lang w:val="en-US" w:eastAsia="zh-CN"/>
              </w:rPr>
              <w:t xml:space="preserve">*Thông hiểu: 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 w:rsidRPr="00BE12B3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- Hiểu được các việc làm không mang tính cộng đồng mà thể hiện ích kỉ, hẹp hòi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b/>
                <w:bCs/>
                <w:color w:val="5B9BD5"/>
                <w:sz w:val="28"/>
                <w:szCs w:val="28"/>
                <w:lang w:val="en-US" w:eastAsia="zh-CN"/>
              </w:rPr>
              <w:t>*Vận dụng:</w:t>
            </w:r>
          </w:p>
          <w:p w:rsidR="000865B2" w:rsidRPr="00BE12B3" w:rsidRDefault="000865B2" w:rsidP="00D1321E">
            <w:pPr>
              <w:spacing w:after="0" w:line="240" w:lineRule="auto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BE12B3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- Xác định được những hoạt động chung của cộng đồng mà học sinh có thể tham gia: về chuẩn mực đạo đức, về suy nghĩ của bản thân, đưa ra ý kiến của mình về tình huống cụ thể.</w:t>
            </w: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</w:t>
            </w: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</w:t>
            </w: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</w:p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</w:tr>
      <w:tr w:rsidR="000865B2" w:rsidRPr="00BE12B3" w:rsidTr="00D1321E">
        <w:trPr>
          <w:jc w:val="center"/>
        </w:trPr>
        <w:tc>
          <w:tcPr>
            <w:tcW w:w="625" w:type="pct"/>
            <w:gridSpan w:val="2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  <w:t>Tổng</w:t>
            </w:r>
          </w:p>
        </w:tc>
        <w:tc>
          <w:tcPr>
            <w:tcW w:w="599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218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9+ 1/2TL</w:t>
            </w: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3+ 1TL</w:t>
            </w: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3+1/2TL</w:t>
            </w: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</w:pPr>
            <w:r w:rsidRPr="00BE12B3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en-US" w:eastAsia="en-US"/>
              </w:rPr>
              <w:t>1TL</w:t>
            </w:r>
          </w:p>
        </w:tc>
      </w:tr>
      <w:tr w:rsidR="000865B2" w:rsidRPr="00BE12B3" w:rsidTr="00D1321E">
        <w:trPr>
          <w:jc w:val="center"/>
        </w:trPr>
        <w:tc>
          <w:tcPr>
            <w:tcW w:w="625" w:type="pct"/>
            <w:gridSpan w:val="2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  <w:t>Tỉ lệ %</w:t>
            </w:r>
          </w:p>
        </w:tc>
        <w:tc>
          <w:tcPr>
            <w:tcW w:w="599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218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426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  <w:t>40%</w:t>
            </w:r>
          </w:p>
        </w:tc>
        <w:tc>
          <w:tcPr>
            <w:tcW w:w="395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30%</w:t>
            </w:r>
          </w:p>
        </w:tc>
        <w:tc>
          <w:tcPr>
            <w:tcW w:w="437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333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10%</w:t>
            </w:r>
          </w:p>
        </w:tc>
      </w:tr>
      <w:tr w:rsidR="000865B2" w:rsidRPr="00BE12B3" w:rsidTr="00D1321E">
        <w:trPr>
          <w:jc w:val="center"/>
        </w:trPr>
        <w:tc>
          <w:tcPr>
            <w:tcW w:w="625" w:type="pct"/>
            <w:gridSpan w:val="2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  <w:t>Tỉ lệ chung</w:t>
            </w:r>
          </w:p>
        </w:tc>
        <w:tc>
          <w:tcPr>
            <w:tcW w:w="599" w:type="pct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3776" w:type="pct"/>
            <w:gridSpan w:val="5"/>
            <w:vAlign w:val="center"/>
          </w:tcPr>
          <w:p w:rsidR="000865B2" w:rsidRPr="00BE12B3" w:rsidRDefault="000865B2" w:rsidP="00D1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8"/>
                <w:szCs w:val="28"/>
                <w:lang w:eastAsia="en-US"/>
              </w:rPr>
            </w:pP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100</w:t>
            </w:r>
            <w:r w:rsidRPr="00BE12B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%</w:t>
            </w:r>
          </w:p>
        </w:tc>
      </w:tr>
    </w:tbl>
    <w:p w:rsidR="000865B2" w:rsidRPr="00BE12B3" w:rsidRDefault="000865B2" w:rsidP="000865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 w:eastAsia="en-US"/>
        </w:rPr>
      </w:pPr>
    </w:p>
    <w:p w:rsidR="000865B2" w:rsidRPr="00BE12B3" w:rsidRDefault="000865B2" w:rsidP="000865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0865B2" w:rsidRDefault="000865B2" w:rsidP="000865B2">
      <w:pPr>
        <w:tabs>
          <w:tab w:val="left" w:pos="864"/>
        </w:tabs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4232BE" w:rsidRDefault="004232BE"/>
    <w:sectPr w:rsidR="004232BE" w:rsidSect="000865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3E30"/>
    <w:multiLevelType w:val="hybridMultilevel"/>
    <w:tmpl w:val="27A40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5B2"/>
    <w:rsid w:val="000865B2"/>
    <w:rsid w:val="0042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650C06-5E13-45C7-87CE-D05F8A6F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5B2"/>
    <w:pPr>
      <w:spacing w:line="256" w:lineRule="auto"/>
    </w:pPr>
    <w:rPr>
      <w:rFonts w:ascii="Calibri" w:eastAsia="Calibri" w:hAnsi="Calibri" w:cs="Calibri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2024-10-21T12:33:00Z</dcterms:created>
  <dcterms:modified xsi:type="dcterms:W3CDTF">2024-10-21T12:34:00Z</dcterms:modified>
</cp:coreProperties>
</file>